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D587F" w:rsidRPr="00EF3BEC" w:rsidRDefault="00CD587F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Сообщение</w:t>
      </w:r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проведении годового общего собрания акционеров</w:t>
      </w:r>
    </w:p>
    <w:p w:rsidR="00EF3BEC" w:rsidRPr="00EF3BEC" w:rsidRDefault="00EF3BEC" w:rsidP="00EF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Акционерного общества "Кермет"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Акционерное общество "Кермет" (далее – АО "Кермет" или Общество) сообщает акционерам Общества о проведении общего собрания акционеров.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Полное фирменное наименование Общества: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Акционерное общество "Кермет".</w:t>
      </w:r>
    </w:p>
    <w:p w:rsidR="00EF3BEC" w:rsidRPr="00EF3BEC" w:rsidRDefault="00EF3BEC" w:rsidP="00EF3B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Место нахождения Общества: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Российская Федерация, город Белинский Пензенской области.</w:t>
      </w:r>
    </w:p>
    <w:p w:rsidR="00EF3BEC" w:rsidRPr="00EF3BEC" w:rsidRDefault="00EF3BEC" w:rsidP="00EF3B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Адрес Общества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: 442250, Пензенская область, Белинский район, город Белинский, улица 12 Декабря, 70.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Дата проведения собрания (дата окончания приема заполненных бюллетеней для голосования)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: "28" апреля 2023 года.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Вид собрания: 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годовое.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Форма проведения собрания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: заочное голосование*</w:t>
      </w:r>
    </w:p>
    <w:p w:rsidR="00EF3BEC" w:rsidRPr="00EF3BEC" w:rsidRDefault="00EF3BEC" w:rsidP="00EF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Дата, на которую определяются (фиксируются) лица, имеющие право на участие в общем собрании акционеров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: "03" апреля 2023 года.</w:t>
      </w:r>
    </w:p>
    <w:p w:rsidR="00EF3BEC" w:rsidRPr="00EF3BEC" w:rsidRDefault="00EF3BEC" w:rsidP="00EF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EF3BEC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EF3BEC">
        <w:rPr>
          <w:rFonts w:ascii="Times New Roman" w:eastAsia="Calibri" w:hAnsi="Times New Roman" w:cs="Times New Roman"/>
          <w:sz w:val="23"/>
          <w:szCs w:val="23"/>
          <w:lang w:eastAsia="ru-RU"/>
        </w:rPr>
        <w:t>: бездокументарные обыкновенные именные акции.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>Почтовый адрес, по которому должны</w:t>
      </w: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>направлят</w:t>
      </w: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ься</w:t>
      </w:r>
      <w:r w:rsidRPr="00EF3BEC">
        <w:rPr>
          <w:rFonts w:ascii="Times New Roman" w:eastAsia="Times New Roman" w:hAnsi="Times New Roman" w:cs="Times New Roman"/>
          <w:sz w:val="23"/>
          <w:szCs w:val="23"/>
          <w:u w:val="single"/>
          <w:lang w:val="x-none" w:eastAsia="ru-RU"/>
        </w:rPr>
        <w:t xml:space="preserve"> заполненные бюллетени для голосования</w:t>
      </w:r>
      <w:r w:rsidRPr="00EF3BEC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: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F3BEC">
        <w:rPr>
          <w:rFonts w:ascii="Times New Roman" w:eastAsia="Times New Roman" w:hAnsi="Times New Roman" w:cs="Times New Roman"/>
          <w:sz w:val="23"/>
          <w:szCs w:val="23"/>
          <w:lang w:val="x-none" w:eastAsia="ru-RU"/>
        </w:rPr>
        <w:t>442250, Пензенская область,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Белинский район, город Белинский, улица 12 Декабря, 70. </w:t>
      </w:r>
    </w:p>
    <w:p w:rsidR="00EF3BEC" w:rsidRPr="00EF3BEC" w:rsidRDefault="00EF3BEC" w:rsidP="00EF3B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EF3BEC">
        <w:rPr>
          <w:rFonts w:ascii="Times New Roman" w:eastAsia="Calibri" w:hAnsi="Times New Roman" w:cs="Times New Roman"/>
          <w:sz w:val="23"/>
          <w:szCs w:val="23"/>
          <w:lang w:eastAsia="ru-RU"/>
        </w:rPr>
        <w:t>засвидетельствованные (удостоверенные) в порядке, предусмотренном законодательством Российской Федерации)</w:t>
      </w: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Вопросы, включенные в повестку дня общего собрания акционеров Общества:</w:t>
      </w:r>
    </w:p>
    <w:p w:rsidR="00EF3BEC" w:rsidRPr="00EF3BEC" w:rsidRDefault="00EF3BEC" w:rsidP="00EF3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Утверждение годового отчета, годовой бухгалтерской (финансовой) отчетности АО "Кермет" по результатам 2022 отчетного года. </w:t>
      </w:r>
    </w:p>
    <w:p w:rsidR="00EF3BEC" w:rsidRPr="00EF3BEC" w:rsidRDefault="00EF3BEC" w:rsidP="00EF3BEC">
      <w:pPr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Распределение прибыли (в том числе выплата (объявление) дивидендов)  и убытков АО "Кермет" по результатам 2022 отчетного года.</w:t>
      </w:r>
    </w:p>
    <w:p w:rsidR="00EF3BEC" w:rsidRPr="00EF3BEC" w:rsidRDefault="00EF3BEC" w:rsidP="00EF3BEC">
      <w:pPr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Утверждение аудитора АО "Кермет" на 2023 год.</w:t>
      </w:r>
    </w:p>
    <w:p w:rsidR="00EF3BEC" w:rsidRPr="00EF3BEC" w:rsidRDefault="00EF3BEC" w:rsidP="00EF3BEC">
      <w:pPr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Избрание членов Наблюдательного совета АО "Кермет".</w:t>
      </w:r>
    </w:p>
    <w:p w:rsidR="00EF3BEC" w:rsidRPr="00EF3BEC" w:rsidRDefault="00EF3BEC" w:rsidP="00EF3BEC">
      <w:pPr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Избрание членов Ревизионной комиссии АО "Кермет".</w:t>
      </w:r>
    </w:p>
    <w:p w:rsidR="00EF3BEC" w:rsidRPr="00EF3BEC" w:rsidRDefault="00EF3BEC" w:rsidP="00EF3BEC">
      <w:pPr>
        <w:tabs>
          <w:tab w:val="left" w:pos="567"/>
          <w:tab w:val="left" w:pos="993"/>
          <w:tab w:val="num" w:pos="170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Общества, по адресу: 442250, Пензенская область, Белинский район, город Белинский, улица 12 Декабря, 70 (административное здание АО "Кермет"</w:t>
      </w:r>
      <w:r w:rsidRPr="00EF3BE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>, 4 этаж, ОЭиТ) в течение 20 дней до даты проведения общего собрания акционеров, в рабочие дни и часы Общества.</w:t>
      </w: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BE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Наблюдательный совет АО "Кермет"</w:t>
      </w: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keepNext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EF3BE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* </w:t>
      </w:r>
      <w:proofErr w:type="gramStart"/>
      <w:r w:rsidRPr="00EF3BE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</w:t>
      </w:r>
      <w:proofErr w:type="gramEnd"/>
      <w:r w:rsidRPr="00EF3BE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соответствии со ст. 19 Федерального закона от 19.12.2022 №519-ФЗ "О внесении изменений в отдельные законодательные акты Российской Федерации и приостановлении действия отдельных                                                                                                                                                                                                         положений законодательных актов Российской Федерации</w:t>
      </w:r>
      <w:r w:rsidRPr="00EF3BEC">
        <w:rPr>
          <w:rFonts w:ascii="Calibri" w:eastAsia="Times New Roman" w:hAnsi="Calibri" w:cs="Calibri"/>
          <w:i/>
          <w:sz w:val="24"/>
          <w:szCs w:val="20"/>
          <w:lang w:eastAsia="ru-RU"/>
        </w:rPr>
        <w:t>"</w:t>
      </w:r>
    </w:p>
    <w:p w:rsidR="00EF3BEC" w:rsidRPr="00EF3BEC" w:rsidRDefault="00EF3BEC" w:rsidP="00EF3BEC">
      <w:pPr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BEC" w:rsidRPr="00EF3BEC" w:rsidRDefault="00EF3BEC" w:rsidP="00EF3B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74E6E" w:rsidRDefault="00774E6E"/>
    <w:sectPr w:rsidR="00774E6E" w:rsidSect="00E1249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047B"/>
    <w:multiLevelType w:val="hybridMultilevel"/>
    <w:tmpl w:val="AD02B2BE"/>
    <w:lvl w:ilvl="0" w:tplc="AFCA55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90"/>
    <w:rsid w:val="00752390"/>
    <w:rsid w:val="00774E6E"/>
    <w:rsid w:val="00CD587F"/>
    <w:rsid w:val="00E1249A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45CE"/>
  <w15:chartTrackingRefBased/>
  <w15:docId w15:val="{24971FE3-5C08-4E85-98AD-6232BD1A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</dc:creator>
  <cp:keywords/>
  <dc:description/>
  <cp:lastModifiedBy>notz</cp:lastModifiedBy>
  <cp:revision>4</cp:revision>
  <dcterms:created xsi:type="dcterms:W3CDTF">2023-04-06T05:33:00Z</dcterms:created>
  <dcterms:modified xsi:type="dcterms:W3CDTF">2023-04-06T05:40:00Z</dcterms:modified>
</cp:coreProperties>
</file>